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ANEXO XIII - Termo de Ciência</w:t>
      </w:r>
    </w:p>
    <w:p w:rsidR="00000000" w:rsidDel="00000000" w:rsidP="00000000" w:rsidRDefault="00000000" w:rsidRPr="00000000" w14:paraId="00000004">
      <w:pPr>
        <w:spacing w:after="0" w:line="462" w:lineRule="auto"/>
        <w:ind w:left="-40" w:right="162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462" w:lineRule="auto"/>
        <w:ind w:left="-40" w:right="162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center" w:pos="4252"/>
          <w:tab w:val="right" w:pos="8504"/>
        </w:tabs>
        <w:spacing w:after="0" w:line="240" w:lineRule="auto"/>
        <w:jc w:val="cente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1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before="20" w:line="374" w:lineRule="auto"/>
        <w:ind w:left="0" w:right="8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Eu_____________________________________________________________________,     CPF nº_______________________________, Doc.Id.nº_________________________, declaro ter ciência de que as atividades desenvolvidas no âmbito da tutoria presencial ocorrerão no Polo Regional por mim escolhido no ato da inscrição no processo seletivo e que não há previsão de ressarcimento de despesas com deslocamento.</w:t>
      </w:r>
    </w:p>
    <w:p w:rsidR="00000000" w:rsidDel="00000000" w:rsidP="00000000" w:rsidRDefault="00000000" w:rsidRPr="00000000" w14:paraId="00000009">
      <w:pPr>
        <w:spacing w:after="0" w:line="13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1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1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_________________________, _______ de ________________ de __________.</w:t>
      </w:r>
    </w:p>
    <w:p w:rsidR="00000000" w:rsidDel="00000000" w:rsidP="00000000" w:rsidRDefault="00000000" w:rsidRPr="00000000" w14:paraId="0000000D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(município)</w:t>
      </w:r>
    </w:p>
    <w:p w:rsidR="00000000" w:rsidDel="00000000" w:rsidP="00000000" w:rsidRDefault="00000000" w:rsidRPr="00000000" w14:paraId="0000000E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</w:t>
      </w:r>
    </w:p>
    <w:p w:rsidR="00000000" w:rsidDel="00000000" w:rsidP="00000000" w:rsidRDefault="00000000" w:rsidRPr="00000000" w14:paraId="00000010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(nome completo e assinatura)</w:t>
      </w:r>
    </w:p>
    <w:p w:rsidR="00000000" w:rsidDel="00000000" w:rsidP="00000000" w:rsidRDefault="00000000" w:rsidRPr="00000000" w14:paraId="00000011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418" w:top="1418" w:left="1701" w:right="1418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right="360"/>
      <w:jc w:val="center"/>
      <w:rPr>
        <w:rFonts w:ascii="Times New Roman" w:cs="Times New Roman" w:eastAsia="Times New Roman" w:hAnsi="Times New Roman"/>
        <w:color w:val="000000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20"/>
        <w:szCs w:val="20"/>
        <w:rtl w:val="0"/>
      </w:rPr>
      <w:t xml:space="preserve">___________________________________________________________________________________</w:t>
    </w:r>
  </w:p>
  <w:p w:rsidR="00000000" w:rsidDel="00000000" w:rsidP="00000000" w:rsidRDefault="00000000" w:rsidRPr="00000000" w14:paraId="0000001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right="360"/>
      <w:jc w:val="center"/>
      <w:rPr>
        <w:rFonts w:ascii="Times New Roman" w:cs="Times New Roman" w:eastAsia="Times New Roman" w:hAnsi="Times New Roman"/>
        <w:color w:val="000000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20"/>
        <w:szCs w:val="20"/>
        <w:rtl w:val="0"/>
      </w:rPr>
      <w:t xml:space="preserve">Diretoria de Tutoria - Fundação CECIERJ</w:t>
    </w:r>
  </w:p>
  <w:p w:rsidR="00000000" w:rsidDel="00000000" w:rsidP="00000000" w:rsidRDefault="00000000" w:rsidRPr="00000000" w14:paraId="000000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right="360"/>
      <w:jc w:val="center"/>
      <w:rPr>
        <w:rFonts w:ascii="Times New Roman" w:cs="Times New Roman" w:eastAsia="Times New Roman" w:hAnsi="Times New Roman"/>
        <w:color w:val="000000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20"/>
        <w:szCs w:val="20"/>
        <w:rtl w:val="0"/>
      </w:rPr>
      <w:t xml:space="preserve">Praça Cristiano Ottoni, s/n – Prédio da Central do Brasil – 6º andar – sala 642</w:t>
    </w:r>
  </w:p>
  <w:p w:rsidR="00000000" w:rsidDel="00000000" w:rsidP="00000000" w:rsidRDefault="00000000" w:rsidRPr="00000000" w14:paraId="0000001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right="360"/>
      <w:jc w:val="center"/>
      <w:rPr>
        <w:rFonts w:ascii="Times New Roman" w:cs="Times New Roman" w:eastAsia="Times New Roman" w:hAnsi="Times New Roman"/>
        <w:color w:val="000000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20"/>
        <w:szCs w:val="20"/>
        <w:rtl w:val="0"/>
      </w:rPr>
      <w:t xml:space="preserve">Centro – Rio de Janeiro</w:t>
    </w:r>
  </w:p>
  <w:p w:rsidR="00000000" w:rsidDel="00000000" w:rsidP="00000000" w:rsidRDefault="00000000" w:rsidRPr="00000000" w14:paraId="000000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right="360"/>
      <w:jc w:val="center"/>
      <w:rPr>
        <w:rFonts w:ascii="Times New Roman" w:cs="Times New Roman" w:eastAsia="Times New Roman" w:hAnsi="Times New Roman"/>
        <w:color w:val="000000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20"/>
        <w:szCs w:val="20"/>
        <w:rtl w:val="0"/>
      </w:rPr>
      <w:t xml:space="preserve">Diretoria </w:t>
    </w: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de Tutoria </w:t>
    </w:r>
    <w:r w:rsidDel="00000000" w:rsidR="00000000" w:rsidRPr="00000000">
      <w:rPr>
        <w:rFonts w:ascii="Times New Roman" w:cs="Times New Roman" w:eastAsia="Times New Roman" w:hAnsi="Times New Roman"/>
        <w:color w:val="000000"/>
        <w:sz w:val="20"/>
        <w:szCs w:val="20"/>
        <w:rtl w:val="0"/>
      </w:rPr>
      <w:t xml:space="preserve">- Fundação CECIERJ</w:t>
    </w:r>
  </w:p>
  <w:p w:rsidR="00000000" w:rsidDel="00000000" w:rsidP="00000000" w:rsidRDefault="00000000" w:rsidRPr="00000000" w14:paraId="0000002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right="360"/>
      <w:jc w:val="center"/>
      <w:rPr>
        <w:rFonts w:ascii="Times New Roman" w:cs="Times New Roman" w:eastAsia="Times New Roman" w:hAnsi="Times New Roman"/>
        <w:color w:val="000000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20"/>
        <w:szCs w:val="20"/>
        <w:rtl w:val="0"/>
      </w:rPr>
      <w:t xml:space="preserve">Praça Cristiano Ottoni, s/n – Prédio da Central do Brasil – 6º andar – sala 642</w:t>
    </w:r>
  </w:p>
  <w:p w:rsidR="00000000" w:rsidDel="00000000" w:rsidP="00000000" w:rsidRDefault="00000000" w:rsidRPr="00000000" w14:paraId="0000002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right="360"/>
      <w:jc w:val="center"/>
      <w:rPr>
        <w:rFonts w:ascii="Times New Roman" w:cs="Times New Roman" w:eastAsia="Times New Roman" w:hAnsi="Times New Roman"/>
        <w:color w:val="000000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20"/>
        <w:szCs w:val="20"/>
        <w:rtl w:val="0"/>
      </w:rPr>
      <w:t xml:space="preserve">Centro – Rio de Janeiro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jc w:val="center"/>
      <w:rPr/>
    </w:pPr>
    <w:r w:rsidDel="00000000" w:rsidR="00000000" w:rsidRPr="00000000">
      <w:rPr/>
      <w:drawing>
        <wp:inline distB="0" distT="0" distL="0" distR="0">
          <wp:extent cx="698751" cy="819523"/>
          <wp:effectExtent b="0" l="0" r="0" t="0"/>
          <wp:docPr descr="C:\Users\acaroline\Downloads\logo_governo_pb.png" id="6" name="image1.png"/>
          <a:graphic>
            <a:graphicData uri="http://schemas.openxmlformats.org/drawingml/2006/picture">
              <pic:pic>
                <pic:nvPicPr>
                  <pic:cNvPr descr="C:\Users\acaroline\Downloads\logo_governo_pb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98751" cy="81952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cs="Times New Roman" w:eastAsia="Times New Roman" w:hAnsi="Times New Roman"/>
        <w:sz w:val="18"/>
        <w:szCs w:val="18"/>
      </w:rPr>
    </w:pPr>
    <w:r w:rsidDel="00000000" w:rsidR="00000000" w:rsidRPr="00000000">
      <w:rPr>
        <w:rFonts w:ascii="Times New Roman" w:cs="Times New Roman" w:eastAsia="Times New Roman" w:hAnsi="Times New Roman"/>
        <w:sz w:val="18"/>
        <w:szCs w:val="18"/>
        <w:rtl w:val="0"/>
      </w:rPr>
      <w:t xml:space="preserve">Governo do Estado do Rio de Janeiro</w:t>
    </w:r>
  </w:p>
  <w:p w:rsidR="00000000" w:rsidDel="00000000" w:rsidP="00000000" w:rsidRDefault="00000000" w:rsidRPr="00000000" w14:paraId="00000017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cs="Times New Roman" w:eastAsia="Times New Roman" w:hAnsi="Times New Roman"/>
        <w:sz w:val="18"/>
        <w:szCs w:val="18"/>
      </w:rPr>
    </w:pPr>
    <w:r w:rsidDel="00000000" w:rsidR="00000000" w:rsidRPr="00000000">
      <w:rPr>
        <w:rFonts w:ascii="Times New Roman" w:cs="Times New Roman" w:eastAsia="Times New Roman" w:hAnsi="Times New Roman"/>
        <w:sz w:val="18"/>
        <w:szCs w:val="18"/>
        <w:rtl w:val="0"/>
      </w:rPr>
      <w:t xml:space="preserve">Secretaria de Estado de Ciência, Tecnologia e Inovação</w:t>
    </w:r>
  </w:p>
  <w:p w:rsidR="00000000" w:rsidDel="00000000" w:rsidP="00000000" w:rsidRDefault="00000000" w:rsidRPr="00000000" w14:paraId="00000018">
    <w:pPr>
      <w:tabs>
        <w:tab w:val="center" w:pos="4252"/>
        <w:tab w:val="right" w:pos="8504"/>
      </w:tabs>
      <w:spacing w:after="0" w:line="240" w:lineRule="auto"/>
      <w:jc w:val="center"/>
      <w:rPr/>
    </w:pPr>
    <w:r w:rsidDel="00000000" w:rsidR="00000000" w:rsidRPr="00000000">
      <w:rPr>
        <w:rFonts w:ascii="Times New Roman" w:cs="Times New Roman" w:eastAsia="Times New Roman" w:hAnsi="Times New Roman"/>
        <w:sz w:val="18"/>
        <w:szCs w:val="18"/>
        <w:rtl w:val="0"/>
      </w:rPr>
      <w:t xml:space="preserve">Fundação Centro de Ciências e Educação Superior a Distância do Estado do Rio de Janeiro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after="0" w:line="240" w:lineRule="auto"/>
      <w:rPr>
        <w:rFonts w:ascii="Times New Roman" w:cs="Times New Roman" w:eastAsia="Times New Roman" w:hAnsi="Times New Roman"/>
        <w:color w:val="000000"/>
        <w:sz w:val="18"/>
        <w:szCs w:val="18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  <w:ind w:left="432" w:hanging="432"/>
    </w:pPr>
    <w:rPr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  <w:ind w:left="576" w:hanging="576"/>
    </w:pPr>
    <w:rPr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  <w:ind w:left="720" w:hanging="720"/>
    </w:pPr>
    <w:rPr>
      <w:color w:val="1f3863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  <w:ind w:left="864" w:hanging="864"/>
    </w:pPr>
    <w:rPr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  <w:ind w:left="1008" w:hanging="1008"/>
    </w:pPr>
    <w:rPr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  <w:ind w:left="1152" w:hanging="1152"/>
    </w:pPr>
    <w:rPr>
      <w:color w:val="1f3863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  <w:ind w:left="432" w:hanging="432"/>
    </w:pPr>
    <w:rPr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  <w:ind w:left="576" w:hanging="576"/>
    </w:pPr>
    <w:rPr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  <w:ind w:left="720" w:hanging="720"/>
    </w:pPr>
    <w:rPr>
      <w:color w:val="1f3863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  <w:ind w:left="864" w:hanging="864"/>
    </w:pPr>
    <w:rPr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  <w:ind w:left="1008" w:hanging="1008"/>
    </w:pPr>
    <w:rPr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  <w:ind w:left="1152" w:hanging="1152"/>
    </w:pPr>
    <w:rPr>
      <w:color w:val="1f3863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  <w:ind w:left="432" w:hanging="432"/>
    </w:pPr>
    <w:rPr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  <w:ind w:left="576" w:hanging="576"/>
    </w:pPr>
    <w:rPr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  <w:ind w:left="720" w:hanging="720"/>
    </w:pPr>
    <w:rPr>
      <w:color w:val="1f3863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  <w:ind w:left="864" w:hanging="864"/>
    </w:pPr>
    <w:rPr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  <w:ind w:left="1008" w:hanging="1008"/>
    </w:pPr>
    <w:rPr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  <w:ind w:left="1152" w:hanging="1152"/>
    </w:pPr>
    <w:rPr>
      <w:color w:val="1f3863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  <w:ind w:left="432" w:hanging="432"/>
    </w:pPr>
    <w:rPr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  <w:ind w:left="576" w:hanging="576"/>
    </w:pPr>
    <w:rPr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  <w:ind w:left="720" w:hanging="720"/>
    </w:pPr>
    <w:rPr>
      <w:color w:val="1f3863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  <w:ind w:left="864" w:hanging="864"/>
    </w:pPr>
    <w:rPr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  <w:ind w:left="1008" w:hanging="1008"/>
    </w:pPr>
    <w:rPr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  <w:ind w:left="1152" w:hanging="1152"/>
    </w:pPr>
    <w:rPr>
      <w:color w:val="1f3863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34E71"/>
  </w:style>
  <w:style w:type="paragraph" w:styleId="Ttulo1">
    <w:name w:val="heading 1"/>
    <w:basedOn w:val="Normal"/>
    <w:next w:val="Normal"/>
    <w:uiPriority w:val="9"/>
    <w:qFormat w:val="1"/>
    <w:rsid w:val="00234E71"/>
    <w:pPr>
      <w:keepNext w:val="1"/>
      <w:keepLines w:val="1"/>
      <w:spacing w:after="0" w:before="240"/>
      <w:ind w:left="432" w:hanging="432"/>
      <w:outlineLvl w:val="0"/>
    </w:pPr>
    <w:rPr>
      <w:color w:val="2f5496"/>
      <w:sz w:val="32"/>
      <w:szCs w:val="32"/>
    </w:rPr>
  </w:style>
  <w:style w:type="paragraph" w:styleId="Ttulo2">
    <w:name w:val="heading 2"/>
    <w:basedOn w:val="Normal"/>
    <w:next w:val="Normal"/>
    <w:uiPriority w:val="9"/>
    <w:unhideWhenUsed w:val="1"/>
    <w:qFormat w:val="1"/>
    <w:rsid w:val="00234E71"/>
    <w:pPr>
      <w:keepNext w:val="1"/>
      <w:keepLines w:val="1"/>
      <w:spacing w:after="0" w:before="40"/>
      <w:ind w:left="576" w:hanging="576"/>
      <w:outlineLvl w:val="1"/>
    </w:pPr>
    <w:rPr>
      <w:color w:val="2f5496"/>
      <w:sz w:val="26"/>
      <w:szCs w:val="26"/>
    </w:rPr>
  </w:style>
  <w:style w:type="paragraph" w:styleId="Ttulo3">
    <w:name w:val="heading 3"/>
    <w:basedOn w:val="Normal"/>
    <w:next w:val="Normal"/>
    <w:uiPriority w:val="9"/>
    <w:unhideWhenUsed w:val="1"/>
    <w:qFormat w:val="1"/>
    <w:rsid w:val="00234E71"/>
    <w:pPr>
      <w:keepNext w:val="1"/>
      <w:keepLines w:val="1"/>
      <w:spacing w:after="0" w:before="40"/>
      <w:ind w:left="720" w:hanging="720"/>
      <w:outlineLvl w:val="2"/>
    </w:pPr>
    <w:rPr>
      <w:color w:val="1f3863"/>
      <w:sz w:val="24"/>
      <w:szCs w:val="24"/>
    </w:rPr>
  </w:style>
  <w:style w:type="paragraph" w:styleId="Ttulo4">
    <w:name w:val="heading 4"/>
    <w:basedOn w:val="Normal"/>
    <w:next w:val="Normal"/>
    <w:uiPriority w:val="9"/>
    <w:unhideWhenUsed w:val="1"/>
    <w:qFormat w:val="1"/>
    <w:rsid w:val="00234E71"/>
    <w:pPr>
      <w:keepNext w:val="1"/>
      <w:keepLines w:val="1"/>
      <w:spacing w:after="0" w:before="40"/>
      <w:ind w:left="864" w:hanging="864"/>
      <w:outlineLvl w:val="3"/>
    </w:pPr>
    <w:rPr>
      <w:i w:val="1"/>
      <w:color w:val="2f5496"/>
    </w:rPr>
  </w:style>
  <w:style w:type="paragraph" w:styleId="Ttulo5">
    <w:name w:val="heading 5"/>
    <w:basedOn w:val="Normal"/>
    <w:next w:val="Normal"/>
    <w:uiPriority w:val="9"/>
    <w:unhideWhenUsed w:val="1"/>
    <w:qFormat w:val="1"/>
    <w:rsid w:val="00234E71"/>
    <w:pPr>
      <w:keepNext w:val="1"/>
      <w:keepLines w:val="1"/>
      <w:spacing w:after="0" w:before="40"/>
      <w:ind w:left="1008" w:hanging="1008"/>
      <w:outlineLvl w:val="4"/>
    </w:pPr>
    <w:rPr>
      <w:color w:val="2f5496"/>
    </w:rPr>
  </w:style>
  <w:style w:type="paragraph" w:styleId="Ttulo6">
    <w:name w:val="heading 6"/>
    <w:basedOn w:val="Normal"/>
    <w:next w:val="Normal"/>
    <w:uiPriority w:val="9"/>
    <w:unhideWhenUsed w:val="1"/>
    <w:qFormat w:val="1"/>
    <w:rsid w:val="00234E71"/>
    <w:pPr>
      <w:keepNext w:val="1"/>
      <w:keepLines w:val="1"/>
      <w:spacing w:after="0" w:before="40"/>
      <w:ind w:left="1152" w:hanging="1152"/>
      <w:outlineLvl w:val="5"/>
    </w:pPr>
    <w:rPr>
      <w:color w:val="1f3863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rsid w:val="00234E7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rsid w:val="00234E7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uiPriority w:val="11"/>
    <w:qFormat w:val="1"/>
    <w:rsid w:val="00234E7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rsid w:val="00234E7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rsid w:val="00234E7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rsid w:val="00234E7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"/>
    <w:rsid w:val="00234E7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"/>
    <w:rsid w:val="00234E7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"/>
    <w:rsid w:val="00234E7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eNormal"/>
    <w:rsid w:val="00234E7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6" w:customStyle="1">
    <w:basedOn w:val="TableNormal"/>
    <w:rsid w:val="00234E71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7" w:customStyle="1">
    <w:basedOn w:val="TableNormal"/>
    <w:rsid w:val="00234E7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8" w:customStyle="1">
    <w:basedOn w:val="TableNormal"/>
    <w:rsid w:val="00234E71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Cabealho">
    <w:name w:val="header"/>
    <w:basedOn w:val="Normal"/>
    <w:link w:val="CabealhoChar"/>
    <w:uiPriority w:val="99"/>
    <w:unhideWhenUsed w:val="1"/>
    <w:rsid w:val="00214E5B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214E5B"/>
  </w:style>
  <w:style w:type="paragraph" w:styleId="Rodap">
    <w:name w:val="footer"/>
    <w:basedOn w:val="Normal"/>
    <w:link w:val="RodapChar"/>
    <w:uiPriority w:val="99"/>
    <w:unhideWhenUsed w:val="1"/>
    <w:rsid w:val="00214E5B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214E5B"/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7B02F8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7B02F8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1.xml"/><Relationship Id="rId12" Type="http://schemas.openxmlformats.org/officeDocument/2006/relationships/footer" Target="footer2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qxtOB/rwSyQ5lT9KlTzs9ZuO85A==">AMUW2mVvHTt+1gxm413Mzmbvve4uTBLKW64vdgkc1ufUYpbDWlzvlYqNGuji9MUjeD3vCaZR1Ia/qfIA0DvOewmWeFnApCkjAJOJTS6pfqFAW83cwze90yLVA9+LVEp6VVc+lsxaxyK0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2019-09-18T19:32:00Z</dcterms:created>
  <dc:creator>Marianna Bernstein</dc:creator>
</cp:coreProperties>
</file>