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A2" w:rsidRDefault="004542A2" w:rsidP="004542A2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 xml:space="preserve">Anexo IV - Referências </w:t>
      </w:r>
      <w:proofErr w:type="gramStart"/>
      <w:r>
        <w:rPr>
          <w:rStyle w:val="Forte"/>
          <w:color w:val="000000"/>
          <w:sz w:val="27"/>
          <w:szCs w:val="27"/>
        </w:rPr>
        <w:t>Bibliográficas :</w:t>
      </w:r>
      <w:proofErr w:type="gramEnd"/>
      <w:r>
        <w:rPr>
          <w:rStyle w:val="Forte"/>
          <w:color w:val="000000"/>
          <w:sz w:val="27"/>
          <w:szCs w:val="27"/>
        </w:rPr>
        <w:t> </w:t>
      </w:r>
    </w:p>
    <w:p w:rsidR="004542A2" w:rsidRDefault="004542A2" w:rsidP="004542A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542A2" w:rsidRDefault="004542A2" w:rsidP="004542A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Livros e links ao lado:</w:t>
      </w:r>
    </w:p>
    <w:p w:rsidR="004542A2" w:rsidRDefault="004542A2" w:rsidP="004542A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Livro: José Reis: reflexões sobre a divulgação científica, capítulos 7 </w:t>
      </w:r>
      <w:proofErr w:type="gramStart"/>
      <w:r>
        <w:rPr>
          <w:color w:val="000000"/>
          <w:sz w:val="27"/>
          <w:szCs w:val="27"/>
        </w:rPr>
        <w:t>ao 10</w:t>
      </w:r>
      <w:proofErr w:type="gramEnd"/>
      <w:r>
        <w:rPr>
          <w:color w:val="000000"/>
          <w:sz w:val="27"/>
          <w:szCs w:val="27"/>
        </w:rPr>
        <w:t>, baixar livro no link aberto abaixo: http://portal.sbpcnet.org.br/livro/ebook_reflexoes_divulgacao_cientifica_press.pdf</w:t>
      </w:r>
    </w:p>
    <w:p w:rsidR="004542A2" w:rsidRDefault="004542A2" w:rsidP="004542A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BIELSCHOWSKY, C.; BARRETO, Christine, BASTOS;  Elisabeth, CONSTÂNCIO;  </w:t>
      </w:r>
      <w:proofErr w:type="spellStart"/>
      <w:proofErr w:type="gramStart"/>
      <w:r>
        <w:rPr>
          <w:color w:val="000000"/>
          <w:sz w:val="27"/>
          <w:szCs w:val="27"/>
        </w:rPr>
        <w:t>Khelma</w:t>
      </w:r>
      <w:proofErr w:type="spellEnd"/>
      <w:r>
        <w:rPr>
          <w:color w:val="000000"/>
          <w:sz w:val="27"/>
          <w:szCs w:val="27"/>
        </w:rPr>
        <w:t>;</w:t>
      </w:r>
      <w:proofErr w:type="gramEnd"/>
      <w:r>
        <w:rPr>
          <w:color w:val="000000"/>
          <w:sz w:val="27"/>
          <w:szCs w:val="27"/>
        </w:rPr>
        <w:t>BENTO,Luiz; MARCHIORI, Maria Luiza;BERNSTEIN,</w:t>
      </w:r>
      <w:proofErr w:type="spellStart"/>
      <w:r>
        <w:rPr>
          <w:color w:val="000000"/>
          <w:sz w:val="27"/>
          <w:szCs w:val="27"/>
        </w:rPr>
        <w:t>Marianna</w:t>
      </w:r>
      <w:proofErr w:type="spellEnd"/>
      <w:r>
        <w:rPr>
          <w:color w:val="000000"/>
          <w:sz w:val="27"/>
          <w:szCs w:val="27"/>
        </w:rPr>
        <w:t xml:space="preserve">; ALENCAR, </w:t>
      </w:r>
      <w:proofErr w:type="spellStart"/>
      <w:r>
        <w:rPr>
          <w:color w:val="000000"/>
          <w:sz w:val="27"/>
          <w:szCs w:val="27"/>
        </w:rPr>
        <w:t>Marilvia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Dansa</w:t>
      </w:r>
      <w:proofErr w:type="spellEnd"/>
      <w:r>
        <w:rPr>
          <w:color w:val="000000"/>
          <w:sz w:val="27"/>
          <w:szCs w:val="27"/>
        </w:rPr>
        <w:t xml:space="preserve">; DAHMOUCHE, Monica; CUNHA, Ulisses </w:t>
      </w:r>
      <w:proofErr w:type="spellStart"/>
      <w:r>
        <w:rPr>
          <w:color w:val="000000"/>
          <w:sz w:val="27"/>
          <w:szCs w:val="27"/>
        </w:rPr>
        <w:t>Schnaider</w:t>
      </w:r>
      <w:proofErr w:type="spellEnd"/>
      <w:r>
        <w:rPr>
          <w:color w:val="000000"/>
          <w:sz w:val="27"/>
          <w:szCs w:val="27"/>
        </w:rPr>
        <w:t xml:space="preserve">. Livro: Fundação </w:t>
      </w:r>
      <w:proofErr w:type="spellStart"/>
      <w:r>
        <w:rPr>
          <w:color w:val="000000"/>
          <w:sz w:val="27"/>
          <w:szCs w:val="27"/>
        </w:rPr>
        <w:t>Cecierj</w:t>
      </w:r>
      <w:proofErr w:type="spellEnd"/>
      <w:r>
        <w:rPr>
          <w:color w:val="000000"/>
          <w:sz w:val="27"/>
          <w:szCs w:val="27"/>
        </w:rPr>
        <w:t>: Ontem hoje e Amanhã: 07/01/2019 link: </w:t>
      </w:r>
      <w:proofErr w:type="gramStart"/>
      <w:r>
        <w:rPr>
          <w:color w:val="000000"/>
          <w:sz w:val="27"/>
          <w:szCs w:val="27"/>
        </w:rPr>
        <w:t>https</w:t>
      </w:r>
      <w:proofErr w:type="gramEnd"/>
      <w:r>
        <w:rPr>
          <w:color w:val="000000"/>
          <w:sz w:val="27"/>
          <w:szCs w:val="27"/>
        </w:rPr>
        <w:t>://canal.cecierj.edu.br/recurso/17142</w:t>
      </w:r>
    </w:p>
    <w:p w:rsidR="004542A2" w:rsidRDefault="004542A2" w:rsidP="004542A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LOPES, Thelma; DAHMOUCHE, Monica; </w:t>
      </w:r>
      <w:proofErr w:type="gramStart"/>
      <w:r>
        <w:rPr>
          <w:color w:val="000000"/>
          <w:sz w:val="27"/>
          <w:szCs w:val="27"/>
        </w:rPr>
        <w:t>Teatro,</w:t>
      </w:r>
      <w:proofErr w:type="gramEnd"/>
      <w:r>
        <w:rPr>
          <w:color w:val="000000"/>
          <w:sz w:val="27"/>
          <w:szCs w:val="27"/>
        </w:rPr>
        <w:t>ciência e divulgação científica para uma educação sensível e plural. In </w:t>
      </w:r>
      <w:proofErr w:type="spellStart"/>
      <w:r>
        <w:rPr>
          <w:color w:val="000000"/>
          <w:sz w:val="27"/>
          <w:szCs w:val="27"/>
        </w:rPr>
        <w:t>Urdimento</w:t>
      </w:r>
      <w:proofErr w:type="spellEnd"/>
      <w:r>
        <w:rPr>
          <w:color w:val="000000"/>
          <w:sz w:val="27"/>
          <w:szCs w:val="27"/>
        </w:rPr>
        <w:t xml:space="preserve">, Florianópolis, v.3, n.36, p. 306-325, </w:t>
      </w:r>
      <w:proofErr w:type="spellStart"/>
      <w:proofErr w:type="gramStart"/>
      <w:r>
        <w:rPr>
          <w:color w:val="000000"/>
          <w:sz w:val="27"/>
          <w:szCs w:val="27"/>
        </w:rPr>
        <w:t>nov</w:t>
      </w:r>
      <w:proofErr w:type="spellEnd"/>
      <w:proofErr w:type="gramEnd"/>
      <w:r>
        <w:rPr>
          <w:color w:val="000000"/>
          <w:sz w:val="27"/>
          <w:szCs w:val="27"/>
        </w:rPr>
        <w:t>/dez 2019. Link: </w:t>
      </w:r>
      <w:proofErr w:type="gramStart"/>
      <w:r>
        <w:rPr>
          <w:color w:val="000000"/>
          <w:sz w:val="27"/>
          <w:szCs w:val="27"/>
        </w:rPr>
        <w:t>https</w:t>
      </w:r>
      <w:proofErr w:type="gramEnd"/>
      <w:r>
        <w:rPr>
          <w:color w:val="000000"/>
          <w:sz w:val="27"/>
          <w:szCs w:val="27"/>
        </w:rPr>
        <w:t>://www.revistas.udesc.br/index.php/urdimento/article/view/15800/10888</w:t>
      </w:r>
    </w:p>
    <w:p w:rsidR="004542A2" w:rsidRDefault="004542A2" w:rsidP="004542A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Ciência em cena. Ciência em Cena: teatro no Museu da Vida / Editado por Carla Almeida e Thelma </w:t>
      </w:r>
      <w:proofErr w:type="gramStart"/>
      <w:r>
        <w:rPr>
          <w:color w:val="000000"/>
          <w:sz w:val="27"/>
          <w:szCs w:val="27"/>
        </w:rPr>
        <w:t>Lopes ;</w:t>
      </w:r>
      <w:proofErr w:type="gramEnd"/>
      <w:r>
        <w:rPr>
          <w:color w:val="000000"/>
          <w:sz w:val="27"/>
          <w:szCs w:val="27"/>
        </w:rPr>
        <w:t xml:space="preserve"> Carla Almeida ... [</w:t>
      </w:r>
      <w:proofErr w:type="spellStart"/>
      <w:proofErr w:type="gramStart"/>
      <w:r>
        <w:rPr>
          <w:color w:val="000000"/>
          <w:sz w:val="27"/>
          <w:szCs w:val="27"/>
        </w:rPr>
        <w:t>et</w:t>
      </w:r>
      <w:proofErr w:type="spellEnd"/>
      <w:proofErr w:type="gramEnd"/>
      <w:r>
        <w:rPr>
          <w:color w:val="000000"/>
          <w:sz w:val="27"/>
          <w:szCs w:val="27"/>
        </w:rPr>
        <w:t xml:space="preserve"> al.]. – Rio de Janeiro: Museu da Vida/Casa de Oswaldo Cruz/ </w:t>
      </w:r>
      <w:proofErr w:type="spellStart"/>
      <w:r>
        <w:rPr>
          <w:color w:val="000000"/>
          <w:sz w:val="27"/>
          <w:szCs w:val="27"/>
        </w:rPr>
        <w:t>Fiocruz</w:t>
      </w:r>
      <w:proofErr w:type="spellEnd"/>
      <w:r>
        <w:rPr>
          <w:color w:val="000000"/>
          <w:sz w:val="27"/>
          <w:szCs w:val="27"/>
        </w:rPr>
        <w:t>, 2019. 200 p. ISBN 978-85-9543-020-4 Link:  http://www.museudavida.fiocruz.br/images/Publicacoes_Educacao/PDFs/LivroTeatroCienciaemCena.pdf</w:t>
      </w:r>
    </w:p>
    <w:p w:rsidR="004405E7" w:rsidRDefault="004542A2"/>
    <w:sectPr w:rsidR="004405E7" w:rsidSect="00E91F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42A2"/>
    <w:rsid w:val="001B1027"/>
    <w:rsid w:val="004542A2"/>
    <w:rsid w:val="00BD6FC5"/>
    <w:rsid w:val="00E9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F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4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542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983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1</cp:revision>
  <dcterms:created xsi:type="dcterms:W3CDTF">2022-07-12T23:03:00Z</dcterms:created>
  <dcterms:modified xsi:type="dcterms:W3CDTF">2022-07-12T23:04:00Z</dcterms:modified>
</cp:coreProperties>
</file>